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93DFA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bookmarkStart w:id="0" w:name="_GoBack"/>
      <w:bookmarkEnd w:id="0"/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в м</w:t>
      </w:r>
      <w:r w:rsidR="00955D61">
        <w:rPr>
          <w:rFonts w:ascii="Times New Roman" w:hAnsi="Times New Roman" w:cs="Times New Roman"/>
          <w:sz w:val="28"/>
          <w:szCs w:val="28"/>
          <w:lang w:val="uk-UA"/>
        </w:rPr>
        <w:t>ежах с. Якушинці, вул. Галіненка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E52ACA">
        <w:rPr>
          <w:color w:val="000000"/>
          <w:sz w:val="28"/>
          <w:szCs w:val="28"/>
          <w:lang w:val="uk-UA"/>
        </w:rPr>
        <w:t>05206889</w:t>
      </w:r>
      <w:r w:rsidR="00955D61">
        <w:rPr>
          <w:color w:val="000000"/>
          <w:sz w:val="28"/>
          <w:szCs w:val="28"/>
          <w:lang w:val="uk-UA"/>
        </w:rPr>
        <w:t>00:02:005:0494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955D61">
        <w:rPr>
          <w:color w:val="000000"/>
          <w:sz w:val="28"/>
          <w:szCs w:val="28"/>
          <w:lang w:val="uk-UA"/>
        </w:rPr>
        <w:t>площею 0,0124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8355AD">
        <w:rPr>
          <w:color w:val="000000"/>
          <w:sz w:val="28"/>
          <w:szCs w:val="28"/>
          <w:lang w:val="uk-UA"/>
        </w:rPr>
        <w:t>. Якушинці, вул. Галіненка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кад</w:t>
      </w:r>
      <w:r w:rsidR="008355AD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0520688900:02:005:0494, площею 0,0124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м</w:t>
      </w:r>
      <w:r w:rsidR="008355AD">
        <w:rPr>
          <w:rFonts w:ascii="Times New Roman" w:hAnsi="Times New Roman" w:cs="Times New Roman"/>
          <w:color w:val="000000"/>
          <w:sz w:val="28"/>
          <w:szCs w:val="28"/>
          <w:lang w:val="uk-UA"/>
        </w:rPr>
        <w:t>ежах с. Якушинці, вул. Галіненка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355AD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55D61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43</cp:revision>
  <cp:lastPrinted>2024-05-17T09:05:00Z</cp:lastPrinted>
  <dcterms:created xsi:type="dcterms:W3CDTF">2022-10-05T10:00:00Z</dcterms:created>
  <dcterms:modified xsi:type="dcterms:W3CDTF">2024-05-17T09:05:00Z</dcterms:modified>
</cp:coreProperties>
</file>